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DB43" w14:textId="54796C82" w:rsidR="00033848" w:rsidRDefault="00033848" w:rsidP="00033848">
      <w:pPr>
        <w:jc w:val="center"/>
        <w:rPr>
          <w:b/>
          <w:bCs/>
          <w:sz w:val="44"/>
          <w:szCs w:val="44"/>
        </w:rPr>
      </w:pPr>
      <w:r w:rsidRPr="00033848">
        <w:rPr>
          <w:b/>
          <w:bCs/>
          <w:sz w:val="44"/>
          <w:szCs w:val="44"/>
        </w:rPr>
        <w:t>Rio Dell-Scotia Chamber of Commerce</w:t>
      </w:r>
    </w:p>
    <w:p w14:paraId="5C6B2D2D" w14:textId="0E7B6B08" w:rsidR="00641244" w:rsidRPr="00033848" w:rsidRDefault="00033848" w:rsidP="00033848">
      <w:pPr>
        <w:jc w:val="center"/>
        <w:rPr>
          <w:b/>
          <w:bCs/>
          <w:sz w:val="44"/>
          <w:szCs w:val="44"/>
        </w:rPr>
      </w:pPr>
      <w:r w:rsidRPr="00033848">
        <w:rPr>
          <w:b/>
          <w:bCs/>
          <w:sz w:val="44"/>
          <w:szCs w:val="44"/>
        </w:rPr>
        <w:t>Board Minutes June 1, 2026</w:t>
      </w:r>
    </w:p>
    <w:p w14:paraId="73CFCB28" w14:textId="4DF3DA11" w:rsidR="00033848" w:rsidRDefault="00033848">
      <w:r>
        <w:t>The meeting was called to order at 6 p.m. by Jim Brickley, vice president.  Present: board members Susan Pryor, Wally Coppini, Suzanne Maese (by phone), and Tracy O’Connell; and Melissa Marks, treasurer.</w:t>
      </w:r>
    </w:p>
    <w:p w14:paraId="1A938A3E" w14:textId="3EDD6551" w:rsidR="00033848" w:rsidRDefault="00033848">
      <w:r>
        <w:t xml:space="preserve">Melissa went over financial transactions.  Her report was approved with Jim moving and Wally seconding acceptance.  </w:t>
      </w:r>
    </w:p>
    <w:p w14:paraId="537FF3FA" w14:textId="151286D2" w:rsidR="00033848" w:rsidRDefault="00033848">
      <w:r>
        <w:t>Wally went over the Fiesta del Rio event plans, including a layout map</w:t>
      </w:r>
      <w:r w:rsidR="004436E1">
        <w:t xml:space="preserve"> and setup timeline</w:t>
      </w:r>
      <w:r>
        <w:t xml:space="preserve">, and citing needs like two padlocks for the porta potties and volunteer help at the event.  Suzanne will meet with him at 5 p.m. at her office on June 9 to fill out a grid of staffing needs and people </w:t>
      </w:r>
      <w:r w:rsidR="004436E1">
        <w:t>available and</w:t>
      </w:r>
      <w:r>
        <w:t xml:space="preserve"> will help find volunteers for needed slots.</w:t>
      </w:r>
    </w:p>
    <w:p w14:paraId="66EB3765" w14:textId="4295AED7" w:rsidR="004436E1" w:rsidRDefault="004436E1">
      <w:r>
        <w:t>Wally said a key need in finding funding for the highway billboard was that it be part of a larger campaign such as the envisioned one involving a map of the area with places of interest highlighted.</w:t>
      </w:r>
    </w:p>
    <w:p w14:paraId="435FFFA0" w14:textId="71B46028" w:rsidR="004436E1" w:rsidRDefault="004436E1">
      <w:r>
        <w:t>Melissa said her son had taught her how to use the</w:t>
      </w:r>
      <w:r w:rsidR="006C30D8">
        <w:t xml:space="preserve"> online</w:t>
      </w:r>
      <w:r>
        <w:t xml:space="preserve"> county map to indicate places of interest for </w:t>
      </w:r>
      <w:proofErr w:type="gramStart"/>
      <w:r>
        <w:t>visitors</w:t>
      </w:r>
      <w:proofErr w:type="gramEnd"/>
      <w:r>
        <w:t xml:space="preserve"> but she has not had time to work with it. </w:t>
      </w:r>
      <w:r w:rsidR="006C30D8">
        <w:t xml:space="preserve">Various ways to find and hire someone with the </w:t>
      </w:r>
      <w:proofErr w:type="gramStart"/>
      <w:r w:rsidR="006C30D8">
        <w:t>needed skills</w:t>
      </w:r>
      <w:proofErr w:type="gramEnd"/>
      <w:r w:rsidR="006C30D8">
        <w:t xml:space="preserve"> were discussed. </w:t>
      </w:r>
      <w:r>
        <w:t xml:space="preserve"> She located the old map in Nick Angeloff’s office that would be another source of getting the job done.  </w:t>
      </w:r>
    </w:p>
    <w:p w14:paraId="13F35B10" w14:textId="7E7F9D62" w:rsidR="004436E1" w:rsidRDefault="004436E1">
      <w:r>
        <w:t xml:space="preserve">The Wildwood Days parade plans were reviewed.  Susan said she would run off applications and update the promotional </w:t>
      </w:r>
      <w:r w:rsidR="004E138D">
        <w:t>flier and</w:t>
      </w:r>
      <w:r>
        <w:t xml:space="preserve"> </w:t>
      </w:r>
      <w:proofErr w:type="gramStart"/>
      <w:r>
        <w:t>has</w:t>
      </w:r>
      <w:proofErr w:type="gramEnd"/>
      <w:r>
        <w:t xml:space="preserve"> letters</w:t>
      </w:r>
      <w:r w:rsidR="004E138D">
        <w:t xml:space="preserve"> ready to </w:t>
      </w:r>
      <w:proofErr w:type="gramStart"/>
      <w:r w:rsidR="004E138D">
        <w:t xml:space="preserve">go, </w:t>
      </w:r>
      <w:r>
        <w:t xml:space="preserve"> seeking</w:t>
      </w:r>
      <w:proofErr w:type="gramEnd"/>
      <w:r>
        <w:t xml:space="preserve"> donations to purchase prizes</w:t>
      </w:r>
      <w:r w:rsidR="004E138D">
        <w:t xml:space="preserve"> for the winners of the various categories</w:t>
      </w:r>
      <w:r>
        <w:t>.  She requested $50 to purchase red, white and blue spinners to distribute to the participants in the parade, which was approved with Wally moving and Tracy seconding the motion.</w:t>
      </w:r>
    </w:p>
    <w:p w14:paraId="6AE63EDB" w14:textId="00C5A69A" w:rsidR="004436E1" w:rsidRDefault="004436E1">
      <w:r>
        <w:t>Suzanne had been studying membership issues and attended a Fortuna Chamber of Commerce meeting which had 100 people in attendance.  She plans a report for the next chamber meeting on her findings and recommendations.</w:t>
      </w:r>
    </w:p>
    <w:p w14:paraId="755D0143" w14:textId="510BB829" w:rsidR="004436E1" w:rsidRDefault="004436E1">
      <w:r>
        <w:t xml:space="preserve">Wally discussed his intent to sell dinners on Monday nights in the parking lot of </w:t>
      </w:r>
      <w:proofErr w:type="gramStart"/>
      <w:r>
        <w:t>DJ’s</w:t>
      </w:r>
      <w:proofErr w:type="gramEnd"/>
      <w:r>
        <w:t>, which is closed that day.  He has received approval from Dorothy Johnson to do so including use of the bathroom and electricity.  He suggested several menus</w:t>
      </w:r>
      <w:r w:rsidR="002D2029">
        <w:t xml:space="preserve"> he would rotate</w:t>
      </w:r>
      <w:r>
        <w:t xml:space="preserve"> and prices</w:t>
      </w:r>
      <w:r w:rsidR="004E138D">
        <w:t xml:space="preserve"> to be charged</w:t>
      </w:r>
      <w:r>
        <w:t xml:space="preserve">, saying he would purchase the food and cook it, </w:t>
      </w:r>
      <w:r w:rsidR="002D2029">
        <w:t>assuming the cost if there was a loss and turning any profit over to the chamber.  Jim moved and Tracy seconded approval of the idea.</w:t>
      </w:r>
    </w:p>
    <w:p w14:paraId="5159C505" w14:textId="2C284111" w:rsidR="002D2029" w:rsidRDefault="002D2029">
      <w:r>
        <w:lastRenderedPageBreak/>
        <w:t xml:space="preserve">Tracy reported she was unable to reach Adam Dias to bring samples of the new membership plaque to the meeting.  A subject to be firmed up in the next meeting was young people </w:t>
      </w:r>
      <w:proofErr w:type="gramStart"/>
      <w:r>
        <w:t>to carry</w:t>
      </w:r>
      <w:proofErr w:type="gramEnd"/>
      <w:r>
        <w:t xml:space="preserve"> the chamber banner in the parade.</w:t>
      </w:r>
    </w:p>
    <w:p w14:paraId="16625BAE" w14:textId="7EB4D1EC" w:rsidR="002D2029" w:rsidRDefault="002D2029">
      <w:r>
        <w:t>The meeting was adjourned at 7 p.m.</w:t>
      </w:r>
    </w:p>
    <w:p w14:paraId="122932B2" w14:textId="3E985F3C" w:rsidR="002D2029" w:rsidRDefault="002D2029">
      <w:r>
        <w:t>Respectfully submitted,</w:t>
      </w:r>
    </w:p>
    <w:p w14:paraId="31CD1308" w14:textId="35A3B777" w:rsidR="002D2029" w:rsidRDefault="002D2029">
      <w:r>
        <w:t>Tracy O’Connell, secretary</w:t>
      </w:r>
    </w:p>
    <w:p w14:paraId="63CE530F" w14:textId="77777777" w:rsidR="002D2029" w:rsidRDefault="002D2029"/>
    <w:p w14:paraId="4E3026D8" w14:textId="77777777" w:rsidR="00033848" w:rsidRDefault="00033848"/>
    <w:p w14:paraId="3722F6B9" w14:textId="77777777" w:rsidR="00033848" w:rsidRDefault="00033848"/>
    <w:p w14:paraId="226FEDE1" w14:textId="77777777" w:rsidR="00033848" w:rsidRDefault="00033848"/>
    <w:p w14:paraId="0FABCCC2" w14:textId="77777777" w:rsidR="00033848" w:rsidRDefault="00033848"/>
    <w:sectPr w:rsidR="00033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48"/>
    <w:rsid w:val="00033848"/>
    <w:rsid w:val="002D2029"/>
    <w:rsid w:val="004436E1"/>
    <w:rsid w:val="004E138D"/>
    <w:rsid w:val="00641244"/>
    <w:rsid w:val="006C30D8"/>
    <w:rsid w:val="00940E98"/>
    <w:rsid w:val="00A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CC4E"/>
  <w15:chartTrackingRefBased/>
  <w15:docId w15:val="{4032DF0E-9CC8-4E05-B638-18C5F0F4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OConnell</dc:creator>
  <cp:keywords/>
  <dc:description/>
  <cp:lastModifiedBy>Tracy OConnell</cp:lastModifiedBy>
  <cp:revision>2</cp:revision>
  <dcterms:created xsi:type="dcterms:W3CDTF">2026-06-03T15:26:00Z</dcterms:created>
  <dcterms:modified xsi:type="dcterms:W3CDTF">2026-06-03T15:59:00Z</dcterms:modified>
</cp:coreProperties>
</file>